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520" w:rsidRPr="00E838EE" w:rsidRDefault="00246B5A" w:rsidP="00862C5E">
      <w:pPr>
        <w:adjustRightInd w:val="0"/>
        <w:snapToGrid w:val="0"/>
        <w:contextualSpacing/>
        <w:jc w:val="center"/>
        <w:rPr>
          <w:rFonts w:ascii="Arial" w:hAnsi="Arial" w:cs="Arial"/>
          <w:b/>
          <w:sz w:val="28"/>
          <w:szCs w:val="28"/>
        </w:rPr>
      </w:pPr>
      <w:r>
        <w:rPr>
          <w:rFonts w:ascii="Arial" w:hAnsi="Arial" w:cs="Arial" w:hint="eastAsia"/>
          <w:b/>
          <w:sz w:val="28"/>
          <w:szCs w:val="28"/>
        </w:rPr>
        <w:t>进口换单</w:t>
      </w:r>
      <w:r w:rsidR="000F35BA" w:rsidRPr="00E838EE">
        <w:rPr>
          <w:rFonts w:ascii="Arial" w:hAnsi="Arial" w:cs="Arial"/>
          <w:b/>
          <w:sz w:val="28"/>
          <w:szCs w:val="28"/>
        </w:rPr>
        <w:t>担</w:t>
      </w:r>
      <w:r w:rsidR="00DB0858" w:rsidRPr="00E838EE">
        <w:rPr>
          <w:rFonts w:ascii="Arial" w:hAnsi="Arial" w:cs="Arial"/>
          <w:b/>
          <w:sz w:val="28"/>
          <w:szCs w:val="28"/>
        </w:rPr>
        <w:t>保函</w:t>
      </w:r>
    </w:p>
    <w:p w:rsidR="00E838EE" w:rsidRPr="00E838EE" w:rsidRDefault="00E838EE" w:rsidP="00862C5E">
      <w:pPr>
        <w:adjustRightInd w:val="0"/>
        <w:snapToGrid w:val="0"/>
        <w:contextualSpacing/>
        <w:jc w:val="center"/>
        <w:rPr>
          <w:rFonts w:ascii="Arial" w:hAnsi="Arial" w:cs="Arial"/>
          <w:b/>
          <w:sz w:val="28"/>
          <w:szCs w:val="28"/>
        </w:rPr>
      </w:pPr>
      <w:r w:rsidRPr="00E838EE">
        <w:rPr>
          <w:rFonts w:ascii="Arial" w:hAnsi="Arial" w:cs="Arial"/>
          <w:b/>
          <w:sz w:val="28"/>
          <w:szCs w:val="28"/>
        </w:rPr>
        <w:t>Guarantee o</w:t>
      </w:r>
      <w:r w:rsidR="00246B5A">
        <w:rPr>
          <w:rFonts w:ascii="Arial" w:hAnsi="Arial" w:cs="Arial" w:hint="eastAsia"/>
          <w:b/>
          <w:sz w:val="28"/>
          <w:szCs w:val="28"/>
        </w:rPr>
        <w:t>f</w:t>
      </w:r>
      <w:r w:rsidR="00246B5A">
        <w:rPr>
          <w:rFonts w:ascii="Arial" w:hAnsi="Arial" w:cs="Arial"/>
          <w:b/>
          <w:sz w:val="28"/>
          <w:szCs w:val="28"/>
        </w:rPr>
        <w:t xml:space="preserve"> Import Shipment </w:t>
      </w:r>
      <w:r w:rsidR="00246B5A">
        <w:rPr>
          <w:rFonts w:ascii="Arial" w:hAnsi="Arial" w:cs="Arial" w:hint="eastAsia"/>
          <w:b/>
          <w:sz w:val="28"/>
          <w:szCs w:val="28"/>
        </w:rPr>
        <w:t>Release</w:t>
      </w:r>
      <w:r w:rsidR="00246B5A">
        <w:rPr>
          <w:rFonts w:ascii="Arial" w:hAnsi="Arial" w:cs="Arial"/>
          <w:b/>
          <w:sz w:val="28"/>
          <w:szCs w:val="28"/>
        </w:rPr>
        <w:t xml:space="preserve"> </w:t>
      </w:r>
    </w:p>
    <w:p w:rsidR="00DE0520" w:rsidRPr="00E514F6" w:rsidRDefault="00DE0520" w:rsidP="00DE0520">
      <w:pPr>
        <w:jc w:val="center"/>
        <w:rPr>
          <w:rFonts w:ascii="宋体" w:hAnsi="宋体"/>
          <w:b/>
          <w:sz w:val="20"/>
        </w:rPr>
      </w:pPr>
    </w:p>
    <w:p w:rsidR="00DE0520" w:rsidRDefault="00E838EE" w:rsidP="00DE0520">
      <w:pPr>
        <w:rPr>
          <w:rFonts w:ascii="Arial" w:hAnsi="Arial" w:cs="Arial"/>
          <w:b/>
          <w:sz w:val="20"/>
        </w:rPr>
      </w:pPr>
      <w:r w:rsidRPr="003B46F3">
        <w:rPr>
          <w:rFonts w:ascii="Arial" w:hAnsi="Arial" w:cs="Arial"/>
          <w:b/>
          <w:sz w:val="20"/>
        </w:rPr>
        <w:t>上海得斯威国际货运有限公司</w:t>
      </w:r>
      <w:r w:rsidRPr="003B46F3">
        <w:rPr>
          <w:rFonts w:ascii="Arial" w:hAnsi="Arial" w:cs="Arial"/>
          <w:b/>
          <w:sz w:val="20"/>
        </w:rPr>
        <w:t>/DSV Air &amp; Sea Co., Ltd.:</w:t>
      </w:r>
    </w:p>
    <w:p w:rsidR="00031C74" w:rsidRPr="00E838EE" w:rsidRDefault="00031C74" w:rsidP="00DE0520">
      <w:pPr>
        <w:rPr>
          <w:rFonts w:ascii="宋体" w:hAnsi="宋体"/>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46"/>
        <w:gridCol w:w="5752"/>
      </w:tblGrid>
      <w:tr w:rsidR="00E838EE" w:rsidRPr="003B46F3" w:rsidTr="00D450CC">
        <w:trPr>
          <w:trHeight w:val="171"/>
        </w:trPr>
        <w:tc>
          <w:tcPr>
            <w:tcW w:w="2796" w:type="dxa"/>
            <w:tcBorders>
              <w:top w:val="nil"/>
              <w:left w:val="nil"/>
              <w:bottom w:val="nil"/>
              <w:right w:val="single" w:sz="4" w:space="0" w:color="FFFFFF"/>
            </w:tcBorders>
            <w:vAlign w:val="center"/>
          </w:tcPr>
          <w:p w:rsidR="00E838EE" w:rsidRPr="003B46F3" w:rsidRDefault="00E838EE" w:rsidP="0075744C">
            <w:pPr>
              <w:spacing w:line="400" w:lineRule="exact"/>
              <w:jc w:val="left"/>
              <w:rPr>
                <w:rFonts w:ascii="Arial" w:hAnsi="Arial" w:cs="Arial"/>
                <w:sz w:val="20"/>
              </w:rPr>
            </w:pPr>
            <w:permStart w:id="1100947065" w:edGrp="everyone"/>
            <w:r w:rsidRPr="003B46F3">
              <w:rPr>
                <w:rFonts w:ascii="Arial" w:hAnsi="Arial" w:cs="Arial"/>
                <w:sz w:val="20"/>
              </w:rPr>
              <w:t>船名、航次</w:t>
            </w:r>
            <w:r w:rsidRPr="003B46F3">
              <w:rPr>
                <w:rFonts w:ascii="Arial" w:hAnsi="Arial" w:cs="Arial"/>
                <w:sz w:val="20"/>
              </w:rPr>
              <w:t>/Vessel/Voyage</w:t>
            </w:r>
          </w:p>
        </w:tc>
        <w:tc>
          <w:tcPr>
            <w:tcW w:w="5798" w:type="dxa"/>
            <w:gridSpan w:val="2"/>
            <w:tcBorders>
              <w:top w:val="nil"/>
              <w:left w:val="single" w:sz="4" w:space="0" w:color="FFFFFF"/>
              <w:bottom w:val="nil"/>
              <w:right w:val="nil"/>
            </w:tcBorders>
            <w:vAlign w:val="center"/>
          </w:tcPr>
          <w:p w:rsidR="00E838EE" w:rsidRPr="003B46F3" w:rsidRDefault="00E838EE" w:rsidP="0075744C">
            <w:pPr>
              <w:spacing w:line="400" w:lineRule="exact"/>
              <w:jc w:val="left"/>
              <w:rPr>
                <w:rFonts w:ascii="Arial" w:hAnsi="Arial" w:cs="Arial"/>
                <w:sz w:val="20"/>
              </w:rPr>
            </w:pPr>
          </w:p>
        </w:tc>
      </w:tr>
      <w:tr w:rsidR="00E838EE" w:rsidRPr="003B46F3" w:rsidTr="00D450CC">
        <w:trPr>
          <w:trHeight w:val="174"/>
        </w:trPr>
        <w:tc>
          <w:tcPr>
            <w:tcW w:w="2842" w:type="dxa"/>
            <w:gridSpan w:val="2"/>
            <w:tcBorders>
              <w:top w:val="nil"/>
              <w:left w:val="nil"/>
              <w:bottom w:val="nil"/>
              <w:right w:val="single" w:sz="4" w:space="0" w:color="FFFFFF"/>
            </w:tcBorders>
            <w:vAlign w:val="center"/>
          </w:tcPr>
          <w:p w:rsidR="00E838EE" w:rsidRPr="003B46F3" w:rsidRDefault="00E838EE" w:rsidP="0075744C">
            <w:pPr>
              <w:spacing w:line="400" w:lineRule="exact"/>
              <w:jc w:val="left"/>
              <w:rPr>
                <w:rFonts w:ascii="Arial" w:hAnsi="Arial" w:cs="Arial"/>
                <w:sz w:val="20"/>
              </w:rPr>
            </w:pPr>
            <w:r w:rsidRPr="003B46F3">
              <w:rPr>
                <w:rFonts w:ascii="Arial" w:hAnsi="Arial" w:cs="Arial"/>
                <w:sz w:val="20"/>
              </w:rPr>
              <w:t>提单号</w:t>
            </w:r>
            <w:r w:rsidRPr="003B46F3">
              <w:rPr>
                <w:rFonts w:ascii="Arial" w:hAnsi="Arial" w:cs="Arial"/>
                <w:sz w:val="20"/>
              </w:rPr>
              <w:t xml:space="preserve">/ HBL No. </w:t>
            </w:r>
          </w:p>
        </w:tc>
        <w:tc>
          <w:tcPr>
            <w:tcW w:w="5752" w:type="dxa"/>
            <w:tcBorders>
              <w:top w:val="single" w:sz="4" w:space="0" w:color="auto"/>
              <w:left w:val="single" w:sz="4" w:space="0" w:color="FFFFFF"/>
              <w:bottom w:val="single" w:sz="4" w:space="0" w:color="auto"/>
              <w:right w:val="nil"/>
            </w:tcBorders>
            <w:vAlign w:val="center"/>
          </w:tcPr>
          <w:p w:rsidR="00E838EE" w:rsidRPr="003B46F3" w:rsidRDefault="00E838EE" w:rsidP="0075744C">
            <w:pPr>
              <w:spacing w:line="400" w:lineRule="exact"/>
              <w:jc w:val="left"/>
              <w:rPr>
                <w:rFonts w:ascii="Arial" w:hAnsi="Arial" w:cs="Arial"/>
                <w:sz w:val="20"/>
              </w:rPr>
            </w:pPr>
          </w:p>
        </w:tc>
      </w:tr>
      <w:tr w:rsidR="00E838EE" w:rsidRPr="003B46F3" w:rsidTr="00D450CC">
        <w:trPr>
          <w:trHeight w:val="208"/>
        </w:trPr>
        <w:tc>
          <w:tcPr>
            <w:tcW w:w="2796" w:type="dxa"/>
            <w:tcBorders>
              <w:top w:val="nil"/>
              <w:left w:val="nil"/>
              <w:bottom w:val="nil"/>
              <w:right w:val="single" w:sz="4" w:space="0" w:color="FFFFFF"/>
            </w:tcBorders>
            <w:vAlign w:val="center"/>
          </w:tcPr>
          <w:p w:rsidR="00E838EE" w:rsidRPr="003B46F3" w:rsidRDefault="00E838EE" w:rsidP="0075744C">
            <w:pPr>
              <w:spacing w:line="400" w:lineRule="exact"/>
              <w:jc w:val="left"/>
              <w:rPr>
                <w:rFonts w:ascii="Arial" w:hAnsi="Arial" w:cs="Arial"/>
                <w:sz w:val="20"/>
              </w:rPr>
            </w:pPr>
            <w:r w:rsidRPr="003B46F3">
              <w:rPr>
                <w:rFonts w:ascii="Arial" w:hAnsi="Arial" w:cs="Arial"/>
                <w:sz w:val="20"/>
              </w:rPr>
              <w:t>装货港</w:t>
            </w:r>
            <w:r w:rsidRPr="003B46F3">
              <w:rPr>
                <w:rFonts w:ascii="Arial" w:hAnsi="Arial" w:cs="Arial"/>
                <w:sz w:val="20"/>
              </w:rPr>
              <w:t xml:space="preserve"> /Port of Loading </w:t>
            </w:r>
          </w:p>
        </w:tc>
        <w:tc>
          <w:tcPr>
            <w:tcW w:w="5798" w:type="dxa"/>
            <w:gridSpan w:val="2"/>
            <w:tcBorders>
              <w:top w:val="nil"/>
              <w:left w:val="single" w:sz="4" w:space="0" w:color="FFFFFF"/>
              <w:bottom w:val="nil"/>
              <w:right w:val="nil"/>
            </w:tcBorders>
            <w:vAlign w:val="center"/>
          </w:tcPr>
          <w:p w:rsidR="00E838EE" w:rsidRPr="003B46F3" w:rsidRDefault="00E838EE" w:rsidP="0075744C">
            <w:pPr>
              <w:spacing w:line="400" w:lineRule="exact"/>
              <w:jc w:val="left"/>
              <w:rPr>
                <w:rFonts w:ascii="Arial" w:hAnsi="Arial" w:cs="Arial"/>
                <w:sz w:val="20"/>
              </w:rPr>
            </w:pPr>
          </w:p>
        </w:tc>
      </w:tr>
      <w:tr w:rsidR="00E838EE" w:rsidRPr="003B46F3" w:rsidTr="00D450CC">
        <w:trPr>
          <w:trHeight w:val="190"/>
        </w:trPr>
        <w:tc>
          <w:tcPr>
            <w:tcW w:w="2842" w:type="dxa"/>
            <w:gridSpan w:val="2"/>
            <w:tcBorders>
              <w:top w:val="nil"/>
              <w:left w:val="nil"/>
              <w:bottom w:val="nil"/>
              <w:right w:val="single" w:sz="4" w:space="0" w:color="FFFFFF"/>
            </w:tcBorders>
            <w:vAlign w:val="center"/>
          </w:tcPr>
          <w:p w:rsidR="00E838EE" w:rsidRPr="003B46F3" w:rsidRDefault="00E838EE" w:rsidP="0075744C">
            <w:pPr>
              <w:spacing w:line="400" w:lineRule="exact"/>
              <w:jc w:val="left"/>
              <w:rPr>
                <w:rFonts w:ascii="Arial" w:hAnsi="Arial" w:cs="Arial"/>
                <w:sz w:val="20"/>
              </w:rPr>
            </w:pPr>
            <w:r w:rsidRPr="003B46F3">
              <w:rPr>
                <w:rFonts w:ascii="Arial" w:hAnsi="Arial" w:cs="Arial"/>
                <w:sz w:val="20"/>
              </w:rPr>
              <w:t>卸货港</w:t>
            </w:r>
            <w:r w:rsidRPr="003B46F3">
              <w:rPr>
                <w:rFonts w:ascii="Arial" w:hAnsi="Arial" w:cs="Arial"/>
                <w:sz w:val="20"/>
              </w:rPr>
              <w:t>/Port of Discharge</w:t>
            </w:r>
          </w:p>
        </w:tc>
        <w:tc>
          <w:tcPr>
            <w:tcW w:w="5752" w:type="dxa"/>
            <w:tcBorders>
              <w:top w:val="single" w:sz="4" w:space="0" w:color="auto"/>
              <w:left w:val="single" w:sz="4" w:space="0" w:color="FFFFFF"/>
              <w:bottom w:val="single" w:sz="4" w:space="0" w:color="auto"/>
              <w:right w:val="nil"/>
            </w:tcBorders>
            <w:vAlign w:val="center"/>
          </w:tcPr>
          <w:p w:rsidR="00E838EE" w:rsidRPr="003B46F3" w:rsidRDefault="00E838EE" w:rsidP="0075744C">
            <w:pPr>
              <w:spacing w:line="400" w:lineRule="exact"/>
              <w:jc w:val="left"/>
              <w:rPr>
                <w:rFonts w:ascii="Arial" w:hAnsi="Arial" w:cs="Arial"/>
                <w:sz w:val="20"/>
              </w:rPr>
            </w:pPr>
          </w:p>
        </w:tc>
      </w:tr>
      <w:tr w:rsidR="00E838EE" w:rsidRPr="003B46F3" w:rsidTr="00D450CC">
        <w:trPr>
          <w:trHeight w:val="165"/>
        </w:trPr>
        <w:tc>
          <w:tcPr>
            <w:tcW w:w="2796" w:type="dxa"/>
            <w:tcBorders>
              <w:top w:val="nil"/>
              <w:left w:val="nil"/>
              <w:bottom w:val="nil"/>
              <w:right w:val="single" w:sz="4" w:space="0" w:color="FFFFFF"/>
            </w:tcBorders>
            <w:vAlign w:val="center"/>
          </w:tcPr>
          <w:p w:rsidR="00E838EE" w:rsidRPr="003B46F3" w:rsidRDefault="00E838EE" w:rsidP="0075744C">
            <w:pPr>
              <w:spacing w:line="400" w:lineRule="exact"/>
              <w:jc w:val="left"/>
              <w:rPr>
                <w:rFonts w:ascii="Arial" w:hAnsi="Arial" w:cs="Arial"/>
                <w:sz w:val="20"/>
              </w:rPr>
            </w:pPr>
            <w:r w:rsidRPr="003B46F3">
              <w:rPr>
                <w:rFonts w:ascii="Arial" w:hAnsi="Arial" w:cs="Arial"/>
                <w:sz w:val="20"/>
              </w:rPr>
              <w:t>托运人</w:t>
            </w:r>
            <w:r w:rsidRPr="003B46F3">
              <w:rPr>
                <w:rFonts w:ascii="Arial" w:hAnsi="Arial" w:cs="Arial"/>
                <w:sz w:val="20"/>
              </w:rPr>
              <w:t>/Shipper</w:t>
            </w:r>
          </w:p>
        </w:tc>
        <w:tc>
          <w:tcPr>
            <w:tcW w:w="5798" w:type="dxa"/>
            <w:gridSpan w:val="2"/>
            <w:tcBorders>
              <w:top w:val="nil"/>
              <w:left w:val="single" w:sz="4" w:space="0" w:color="FFFFFF"/>
              <w:bottom w:val="nil"/>
              <w:right w:val="nil"/>
            </w:tcBorders>
            <w:vAlign w:val="center"/>
          </w:tcPr>
          <w:p w:rsidR="00E838EE" w:rsidRPr="003B46F3" w:rsidRDefault="00E838EE" w:rsidP="0075744C">
            <w:pPr>
              <w:spacing w:line="400" w:lineRule="exact"/>
              <w:jc w:val="left"/>
              <w:rPr>
                <w:rFonts w:ascii="Arial" w:hAnsi="Arial" w:cs="Arial"/>
                <w:sz w:val="20"/>
              </w:rPr>
            </w:pPr>
          </w:p>
        </w:tc>
      </w:tr>
      <w:tr w:rsidR="00E838EE" w:rsidRPr="003B46F3" w:rsidTr="00D450CC">
        <w:trPr>
          <w:trHeight w:val="167"/>
        </w:trPr>
        <w:tc>
          <w:tcPr>
            <w:tcW w:w="2842" w:type="dxa"/>
            <w:gridSpan w:val="2"/>
            <w:tcBorders>
              <w:top w:val="nil"/>
              <w:left w:val="nil"/>
              <w:bottom w:val="nil"/>
              <w:right w:val="single" w:sz="4" w:space="0" w:color="FFFFFF"/>
            </w:tcBorders>
            <w:vAlign w:val="center"/>
          </w:tcPr>
          <w:p w:rsidR="00E838EE" w:rsidRPr="003B46F3" w:rsidRDefault="00E838EE" w:rsidP="0075744C">
            <w:pPr>
              <w:spacing w:line="400" w:lineRule="exact"/>
              <w:jc w:val="left"/>
              <w:rPr>
                <w:rFonts w:ascii="Arial" w:hAnsi="Arial" w:cs="Arial"/>
                <w:sz w:val="20"/>
              </w:rPr>
            </w:pPr>
            <w:r w:rsidRPr="003B46F3">
              <w:rPr>
                <w:rFonts w:ascii="Arial" w:hAnsi="Arial" w:cs="Arial"/>
                <w:sz w:val="20"/>
              </w:rPr>
              <w:t>收货人</w:t>
            </w:r>
            <w:r w:rsidRPr="003B46F3">
              <w:rPr>
                <w:rFonts w:ascii="Arial" w:hAnsi="Arial" w:cs="Arial"/>
                <w:sz w:val="20"/>
              </w:rPr>
              <w:t xml:space="preserve">/Consignee </w:t>
            </w:r>
          </w:p>
        </w:tc>
        <w:tc>
          <w:tcPr>
            <w:tcW w:w="5752" w:type="dxa"/>
            <w:tcBorders>
              <w:top w:val="single" w:sz="4" w:space="0" w:color="auto"/>
              <w:left w:val="single" w:sz="4" w:space="0" w:color="FFFFFF"/>
              <w:bottom w:val="single" w:sz="4" w:space="0" w:color="auto"/>
              <w:right w:val="nil"/>
            </w:tcBorders>
            <w:vAlign w:val="center"/>
          </w:tcPr>
          <w:p w:rsidR="00E838EE" w:rsidRPr="003B46F3" w:rsidRDefault="00E838EE" w:rsidP="0075744C">
            <w:pPr>
              <w:spacing w:line="400" w:lineRule="exact"/>
              <w:jc w:val="left"/>
              <w:rPr>
                <w:rFonts w:ascii="Arial" w:hAnsi="Arial" w:cs="Arial"/>
                <w:sz w:val="20"/>
              </w:rPr>
            </w:pPr>
          </w:p>
        </w:tc>
      </w:tr>
      <w:permEnd w:id="1100947065"/>
    </w:tbl>
    <w:p w:rsidR="00EE41A3" w:rsidRPr="00E838EE" w:rsidRDefault="00EE41A3" w:rsidP="00E221A5">
      <w:pPr>
        <w:ind w:firstLine="480"/>
        <w:rPr>
          <w:rFonts w:ascii="宋体" w:hAnsi="宋体"/>
          <w:sz w:val="22"/>
          <w:szCs w:val="22"/>
        </w:rPr>
      </w:pPr>
    </w:p>
    <w:p w:rsidR="00DE0520" w:rsidRPr="009B628F" w:rsidRDefault="00D7075C" w:rsidP="00CF7E6B">
      <w:pPr>
        <w:ind w:firstLineChars="200" w:firstLine="400"/>
        <w:rPr>
          <w:rFonts w:ascii="宋体" w:hAnsi="宋体"/>
          <w:sz w:val="20"/>
        </w:rPr>
      </w:pPr>
      <w:r>
        <w:rPr>
          <w:rFonts w:ascii="宋体" w:hAnsi="宋体" w:hint="eastAsia"/>
          <w:sz w:val="20"/>
        </w:rPr>
        <w:t>上述</w:t>
      </w:r>
      <w:r w:rsidR="00F34BA3">
        <w:rPr>
          <w:rFonts w:ascii="宋体" w:hAnsi="宋体" w:hint="eastAsia"/>
          <w:sz w:val="20"/>
        </w:rPr>
        <w:t>委托贵</w:t>
      </w:r>
      <w:proofErr w:type="gramStart"/>
      <w:r w:rsidR="00F34BA3">
        <w:rPr>
          <w:rFonts w:ascii="宋体" w:hAnsi="宋体" w:hint="eastAsia"/>
          <w:sz w:val="20"/>
        </w:rPr>
        <w:t>司</w:t>
      </w:r>
      <w:r w:rsidR="00246B5A">
        <w:rPr>
          <w:rFonts w:ascii="宋体" w:hAnsi="宋体" w:hint="eastAsia"/>
          <w:sz w:val="20"/>
        </w:rPr>
        <w:t>进口</w:t>
      </w:r>
      <w:proofErr w:type="gramEnd"/>
      <w:r>
        <w:rPr>
          <w:rFonts w:ascii="宋体" w:hAnsi="宋体" w:hint="eastAsia"/>
          <w:sz w:val="20"/>
        </w:rPr>
        <w:t>货物</w:t>
      </w:r>
      <w:r w:rsidR="00246B5A">
        <w:rPr>
          <w:rFonts w:ascii="宋体" w:hAnsi="宋体" w:hint="eastAsia"/>
          <w:sz w:val="20"/>
        </w:rPr>
        <w:t>已在启运港办理了电放手续，现我司</w:t>
      </w:r>
      <w:r w:rsidR="001E7717">
        <w:rPr>
          <w:rFonts w:ascii="宋体" w:hAnsi="宋体" w:hint="eastAsia"/>
          <w:sz w:val="20"/>
        </w:rPr>
        <w:t>申请凭本</w:t>
      </w:r>
      <w:r w:rsidR="00246B5A">
        <w:rPr>
          <w:rFonts w:ascii="宋体" w:hAnsi="宋体" w:hint="eastAsia"/>
          <w:sz w:val="20"/>
        </w:rPr>
        <w:t>担保函及所附提单副本进一步办理放货手续，</w:t>
      </w:r>
      <w:r w:rsidR="006E2608">
        <w:rPr>
          <w:rFonts w:ascii="宋体" w:hAnsi="宋体" w:hint="eastAsia"/>
          <w:sz w:val="20"/>
        </w:rPr>
        <w:t>因此操作</w:t>
      </w:r>
      <w:r w:rsidR="00DE0520" w:rsidRPr="009B628F">
        <w:rPr>
          <w:rFonts w:ascii="宋体" w:hAnsi="宋体" w:hint="eastAsia"/>
          <w:sz w:val="20"/>
        </w:rPr>
        <w:t>产生的一切风险、责任和损失</w:t>
      </w:r>
      <w:r w:rsidR="006E2608">
        <w:rPr>
          <w:rFonts w:ascii="宋体" w:hAnsi="宋体" w:hint="eastAsia"/>
          <w:sz w:val="20"/>
        </w:rPr>
        <w:t>均由我司承担</w:t>
      </w:r>
      <w:r w:rsidR="00DE0520" w:rsidRPr="009B628F">
        <w:rPr>
          <w:rFonts w:ascii="宋体" w:hAnsi="宋体" w:hint="eastAsia"/>
          <w:sz w:val="20"/>
        </w:rPr>
        <w:t>。</w:t>
      </w:r>
    </w:p>
    <w:p w:rsidR="009B628F" w:rsidRDefault="002A367A" w:rsidP="002F31AA">
      <w:pPr>
        <w:adjustRightInd w:val="0"/>
        <w:snapToGrid w:val="0"/>
        <w:rPr>
          <w:rFonts w:ascii="Arial" w:hAnsi="Arial" w:cs="Arial"/>
          <w:sz w:val="20"/>
        </w:rPr>
      </w:pPr>
      <w:r>
        <w:rPr>
          <w:rFonts w:ascii="Arial" w:hAnsi="Arial" w:cs="Arial"/>
          <w:sz w:val="20"/>
        </w:rPr>
        <w:t>T</w:t>
      </w:r>
      <w:r>
        <w:rPr>
          <w:rFonts w:ascii="Arial" w:hAnsi="Arial" w:cs="Arial" w:hint="eastAsia"/>
          <w:sz w:val="20"/>
        </w:rPr>
        <w:t>he</w:t>
      </w:r>
      <w:r>
        <w:rPr>
          <w:rFonts w:ascii="Arial" w:hAnsi="Arial" w:cs="Arial"/>
          <w:sz w:val="20"/>
        </w:rPr>
        <w:t xml:space="preserve"> </w:t>
      </w:r>
      <w:r w:rsidR="00085CF0">
        <w:rPr>
          <w:rFonts w:ascii="Arial" w:hAnsi="Arial" w:cs="Arial"/>
          <w:sz w:val="20"/>
        </w:rPr>
        <w:t xml:space="preserve">shipment </w:t>
      </w:r>
      <w:r>
        <w:rPr>
          <w:rFonts w:ascii="Arial" w:hAnsi="Arial" w:cs="Arial"/>
          <w:sz w:val="20"/>
        </w:rPr>
        <w:t xml:space="preserve">stated above issued with </w:t>
      </w:r>
      <w:r w:rsidR="00085CF0">
        <w:rPr>
          <w:rFonts w:ascii="Arial" w:hAnsi="Arial" w:cs="Arial"/>
          <w:sz w:val="20"/>
        </w:rPr>
        <w:t xml:space="preserve">Telex </w:t>
      </w:r>
      <w:r>
        <w:rPr>
          <w:rFonts w:ascii="Arial" w:hAnsi="Arial" w:cs="Arial"/>
          <w:sz w:val="20"/>
        </w:rPr>
        <w:t>R</w:t>
      </w:r>
      <w:r w:rsidR="00085CF0">
        <w:rPr>
          <w:rFonts w:ascii="Arial" w:hAnsi="Arial" w:cs="Arial"/>
          <w:sz w:val="20"/>
        </w:rPr>
        <w:t xml:space="preserve">elease or </w:t>
      </w:r>
      <w:r w:rsidR="00085CF0" w:rsidRPr="00085CF0">
        <w:rPr>
          <w:rFonts w:ascii="Arial" w:hAnsi="Arial" w:cs="Arial"/>
          <w:sz w:val="20"/>
        </w:rPr>
        <w:t>Express/Seaway B</w:t>
      </w:r>
      <w:r>
        <w:rPr>
          <w:rFonts w:ascii="Arial" w:hAnsi="Arial" w:cs="Arial"/>
          <w:sz w:val="20"/>
        </w:rPr>
        <w:t>L</w:t>
      </w:r>
      <w:r w:rsidR="00085CF0">
        <w:rPr>
          <w:rFonts w:ascii="Arial" w:hAnsi="Arial" w:cs="Arial"/>
          <w:sz w:val="20"/>
        </w:rPr>
        <w:t xml:space="preserve"> at original of departure,</w:t>
      </w:r>
      <w:r w:rsidR="00EE6C19">
        <w:rPr>
          <w:rFonts w:ascii="Arial" w:hAnsi="Arial" w:cs="Arial" w:hint="eastAsia"/>
          <w:sz w:val="20"/>
        </w:rPr>
        <w:t xml:space="preserve"> </w:t>
      </w:r>
      <w:r>
        <w:rPr>
          <w:rFonts w:ascii="Arial" w:hAnsi="Arial" w:cs="Arial"/>
          <w:sz w:val="20"/>
        </w:rPr>
        <w:t>please</w:t>
      </w:r>
      <w:r w:rsidR="009B628F" w:rsidRPr="009B628F">
        <w:rPr>
          <w:rFonts w:ascii="Arial" w:hAnsi="Arial" w:cs="Arial" w:hint="eastAsia"/>
          <w:sz w:val="20"/>
        </w:rPr>
        <w:t xml:space="preserve"> release cargo</w:t>
      </w:r>
      <w:r>
        <w:rPr>
          <w:rFonts w:ascii="Arial" w:hAnsi="Arial" w:cs="Arial"/>
          <w:sz w:val="20"/>
        </w:rPr>
        <w:t xml:space="preserve"> under this shipment</w:t>
      </w:r>
      <w:r w:rsidR="009B628F" w:rsidRPr="009B628F">
        <w:rPr>
          <w:rFonts w:ascii="Arial" w:hAnsi="Arial" w:cs="Arial" w:hint="eastAsia"/>
          <w:sz w:val="20"/>
        </w:rPr>
        <w:t xml:space="preserve"> </w:t>
      </w:r>
      <w:r>
        <w:rPr>
          <w:rFonts w:ascii="Arial" w:hAnsi="Arial" w:cs="Arial"/>
          <w:sz w:val="20"/>
        </w:rPr>
        <w:t>to</w:t>
      </w:r>
      <w:r w:rsidR="009B628F" w:rsidRPr="009B628F">
        <w:rPr>
          <w:rFonts w:ascii="Arial" w:hAnsi="Arial" w:cs="Arial" w:hint="eastAsia"/>
          <w:sz w:val="20"/>
        </w:rPr>
        <w:t xml:space="preserve"> </w:t>
      </w:r>
      <w:r w:rsidR="00085CF0">
        <w:rPr>
          <w:rFonts w:ascii="Arial" w:hAnsi="Arial" w:cs="Arial"/>
          <w:sz w:val="20"/>
        </w:rPr>
        <w:t>us</w:t>
      </w:r>
      <w:r>
        <w:rPr>
          <w:rFonts w:ascii="Arial" w:hAnsi="Arial" w:cs="Arial"/>
          <w:sz w:val="20"/>
        </w:rPr>
        <w:t xml:space="preserve"> at destination</w:t>
      </w:r>
      <w:r w:rsidR="00085CF0">
        <w:rPr>
          <w:rFonts w:ascii="Arial" w:hAnsi="Arial" w:cs="Arial"/>
          <w:sz w:val="20"/>
        </w:rPr>
        <w:t xml:space="preserve"> upon this guarantee letter also endorsed H/BL copy attached,</w:t>
      </w:r>
      <w:r w:rsidR="000371DF">
        <w:rPr>
          <w:rFonts w:ascii="Arial" w:hAnsi="Arial" w:cs="Arial" w:hint="eastAsia"/>
          <w:sz w:val="20"/>
        </w:rPr>
        <w:t xml:space="preserve"> </w:t>
      </w:r>
      <w:r w:rsidR="00085CF0">
        <w:rPr>
          <w:rFonts w:ascii="Arial" w:hAnsi="Arial" w:cs="Arial"/>
          <w:sz w:val="20"/>
        </w:rPr>
        <w:t>a</w:t>
      </w:r>
      <w:r w:rsidR="00EB445C" w:rsidRPr="00EB445C">
        <w:rPr>
          <w:rFonts w:ascii="Arial" w:hAnsi="Arial" w:cs="Arial"/>
          <w:sz w:val="20"/>
        </w:rPr>
        <w:t>ll risks, losses and liabilities in connection with the releasing or arising thereafter will be borne by us.</w:t>
      </w:r>
    </w:p>
    <w:p w:rsidR="00EE6C19" w:rsidRPr="002A367A" w:rsidRDefault="00EE6C19" w:rsidP="00DF71E5">
      <w:pPr>
        <w:adjustRightInd w:val="0"/>
        <w:snapToGrid w:val="0"/>
        <w:spacing w:line="240" w:lineRule="exact"/>
        <w:rPr>
          <w:rFonts w:ascii="Arial" w:hAnsi="Arial" w:cs="Arial"/>
          <w:sz w:val="20"/>
        </w:rPr>
      </w:pPr>
    </w:p>
    <w:p w:rsidR="009B628F" w:rsidRPr="000F05F9" w:rsidRDefault="009B628F" w:rsidP="001D5BD2">
      <w:pPr>
        <w:numPr>
          <w:ilvl w:val="0"/>
          <w:numId w:val="8"/>
        </w:numPr>
        <w:adjustRightInd w:val="0"/>
        <w:snapToGrid w:val="0"/>
        <w:spacing w:before="120" w:after="40" w:line="280" w:lineRule="exact"/>
        <w:ind w:left="425" w:hanging="426"/>
        <w:rPr>
          <w:rFonts w:ascii="Arial" w:hAnsi="Arial" w:cs="Arial"/>
          <w:sz w:val="20"/>
        </w:rPr>
      </w:pPr>
      <w:r w:rsidRPr="000F05F9">
        <w:rPr>
          <w:rFonts w:ascii="Arial" w:hAnsi="Arial" w:cs="Arial"/>
          <w:sz w:val="20"/>
        </w:rPr>
        <w:t>对于贵司、贵司雇员及代理由此可能承担的责任、承受的任何性质的损失或损害，我公司都将给予赔偿，并保证贵司不受任何损失。</w:t>
      </w:r>
    </w:p>
    <w:p w:rsidR="009B628F" w:rsidRPr="000F05F9" w:rsidRDefault="009B628F" w:rsidP="008338BB">
      <w:pPr>
        <w:adjustRightInd w:val="0"/>
        <w:snapToGrid w:val="0"/>
        <w:ind w:left="426"/>
        <w:rPr>
          <w:rFonts w:ascii="Arial" w:hAnsi="Arial" w:cs="Arial"/>
          <w:sz w:val="20"/>
        </w:rPr>
      </w:pPr>
      <w:r w:rsidRPr="000F05F9">
        <w:rPr>
          <w:rFonts w:ascii="Arial" w:hAnsi="Arial" w:cs="Arial"/>
          <w:sz w:val="20"/>
        </w:rPr>
        <w:t xml:space="preserve">To indemnify you, your servants and agents and to hold all of you harmless in respect of any liability loss or damage of whatsoever nature which you may sustain by </w:t>
      </w:r>
      <w:r w:rsidR="007C73F3">
        <w:rPr>
          <w:rFonts w:ascii="Arial" w:hAnsi="Arial" w:cs="Arial"/>
          <w:sz w:val="20"/>
        </w:rPr>
        <w:t xml:space="preserve">reason of </w:t>
      </w:r>
      <w:r w:rsidR="007C73F3">
        <w:rPr>
          <w:rFonts w:ascii="Arial" w:hAnsi="Arial" w:cs="Arial" w:hint="eastAsia"/>
          <w:sz w:val="20"/>
        </w:rPr>
        <w:t xml:space="preserve">cargo release </w:t>
      </w:r>
      <w:r w:rsidRPr="000F05F9">
        <w:rPr>
          <w:rFonts w:ascii="Arial" w:hAnsi="Arial" w:cs="Arial"/>
          <w:sz w:val="20"/>
        </w:rPr>
        <w:t>in accordance with our request.</w:t>
      </w:r>
    </w:p>
    <w:p w:rsidR="009B628F" w:rsidRPr="000F05F9" w:rsidRDefault="009B628F" w:rsidP="001D5BD2">
      <w:pPr>
        <w:numPr>
          <w:ilvl w:val="0"/>
          <w:numId w:val="8"/>
        </w:numPr>
        <w:adjustRightInd w:val="0"/>
        <w:snapToGrid w:val="0"/>
        <w:spacing w:before="120" w:after="40" w:line="280" w:lineRule="exact"/>
        <w:ind w:left="425" w:hanging="426"/>
        <w:rPr>
          <w:rFonts w:ascii="Arial" w:hAnsi="Arial" w:cs="Arial"/>
          <w:sz w:val="20"/>
        </w:rPr>
      </w:pPr>
      <w:r w:rsidRPr="000F05F9">
        <w:rPr>
          <w:rFonts w:ascii="Arial" w:hAnsi="Arial" w:cs="Arial"/>
          <w:sz w:val="20"/>
        </w:rPr>
        <w:t>若由于我司的请求，贵司、贵司雇员及代理受理任何起诉，我司将随时向贵司提供足够的基金以对抗该起诉。或如果贵司所有的财产由此而受到扣留或扣押或者受到这种威胁，我司保证在被请求时，即时提供保释金或其他担保以解除对该财产的扣留或扣押。</w:t>
      </w:r>
    </w:p>
    <w:p w:rsidR="009B628F" w:rsidRPr="000F05F9" w:rsidRDefault="009B628F" w:rsidP="008338BB">
      <w:pPr>
        <w:adjustRightInd w:val="0"/>
        <w:snapToGrid w:val="0"/>
        <w:ind w:left="426"/>
        <w:rPr>
          <w:rFonts w:ascii="Arial" w:hAnsi="Arial" w:cs="Arial"/>
          <w:sz w:val="20"/>
        </w:rPr>
      </w:pPr>
      <w:r w:rsidRPr="000F05F9">
        <w:rPr>
          <w:rFonts w:ascii="Arial" w:hAnsi="Arial" w:cs="Arial"/>
          <w:sz w:val="20"/>
        </w:rPr>
        <w:t>To provide you on demand with sufficient funds to defend the same in the event of any proceedings being commenced against you or any of your servants or agents in connection with the reasons as aforesaid. Or if the property belonging to you should be arrested or detained or if the arrest or detention thereof should be threatened, to provide such bail or other security as may be required to prevent such arrest or detention or to secure the release of such property and to indemnify you in respect of any loss, damage or expenses caused by such arrest or detention whether or not the same may be justified.</w:t>
      </w:r>
    </w:p>
    <w:p w:rsidR="009B628F" w:rsidRPr="000F05F9" w:rsidRDefault="009B628F" w:rsidP="001D5BD2">
      <w:pPr>
        <w:numPr>
          <w:ilvl w:val="0"/>
          <w:numId w:val="8"/>
        </w:numPr>
        <w:adjustRightInd w:val="0"/>
        <w:snapToGrid w:val="0"/>
        <w:spacing w:before="120" w:after="40" w:line="280" w:lineRule="exact"/>
        <w:ind w:left="425" w:hanging="426"/>
        <w:rPr>
          <w:rFonts w:ascii="Arial" w:hAnsi="Arial" w:cs="Arial"/>
          <w:sz w:val="20"/>
        </w:rPr>
      </w:pPr>
      <w:r w:rsidRPr="000F05F9">
        <w:rPr>
          <w:rFonts w:ascii="Arial" w:hAnsi="Arial" w:cs="Arial"/>
          <w:sz w:val="20"/>
        </w:rPr>
        <w:t>在收到贵司通知后</w:t>
      </w:r>
      <w:r w:rsidRPr="000F05F9">
        <w:rPr>
          <w:rFonts w:ascii="Arial" w:hAnsi="Arial" w:cs="Arial"/>
          <w:sz w:val="20"/>
        </w:rPr>
        <w:t>30</w:t>
      </w:r>
      <w:r w:rsidRPr="000F05F9">
        <w:rPr>
          <w:rFonts w:ascii="Arial" w:hAnsi="Arial" w:cs="Arial"/>
          <w:sz w:val="20"/>
        </w:rPr>
        <w:t>日内，向贵司赔偿并支付由此所支付的任何款项以及所产生的任何费用。</w:t>
      </w:r>
    </w:p>
    <w:p w:rsidR="009B628F" w:rsidRDefault="009B628F" w:rsidP="008338BB">
      <w:pPr>
        <w:adjustRightInd w:val="0"/>
        <w:snapToGrid w:val="0"/>
        <w:ind w:left="426"/>
        <w:rPr>
          <w:rFonts w:ascii="Arial" w:hAnsi="Arial" w:cs="Arial"/>
          <w:sz w:val="20"/>
        </w:rPr>
      </w:pPr>
      <w:r w:rsidRPr="000F05F9">
        <w:rPr>
          <w:rFonts w:ascii="Arial" w:hAnsi="Arial" w:cs="Arial"/>
          <w:sz w:val="20"/>
        </w:rPr>
        <w:t xml:space="preserve">To pay you on demand the amount of any loss or damage within 30 days upon receiving requests from you. </w:t>
      </w:r>
    </w:p>
    <w:tbl>
      <w:tblPr>
        <w:tblpPr w:leftFromText="180" w:rightFromText="180" w:vertAnchor="text" w:horzAnchor="page" w:tblpX="6568" w:tblpY="496"/>
        <w:tblW w:w="0" w:type="auto"/>
        <w:tblLook w:val="04A0" w:firstRow="1" w:lastRow="0" w:firstColumn="1" w:lastColumn="0" w:noHBand="0" w:noVBand="1"/>
      </w:tblPr>
      <w:tblGrid>
        <w:gridCol w:w="3185"/>
      </w:tblGrid>
      <w:tr w:rsidR="00263E93" w:rsidRPr="0084514C" w:rsidTr="00A16653">
        <w:trPr>
          <w:trHeight w:val="283"/>
        </w:trPr>
        <w:tc>
          <w:tcPr>
            <w:tcW w:w="3185" w:type="dxa"/>
            <w:shd w:val="clear" w:color="auto" w:fill="auto"/>
          </w:tcPr>
          <w:p w:rsidR="00263E93" w:rsidRPr="0084514C" w:rsidRDefault="00263E93" w:rsidP="00A16653">
            <w:pPr>
              <w:snapToGrid w:val="0"/>
              <w:spacing w:line="300" w:lineRule="auto"/>
              <w:jc w:val="right"/>
              <w:rPr>
                <w:rFonts w:ascii="Arial" w:hAnsi="Arial" w:cs="Arial"/>
                <w:sz w:val="20"/>
              </w:rPr>
            </w:pPr>
            <w:bookmarkStart w:id="0" w:name="OLE_LINK1"/>
            <w:bookmarkStart w:id="1" w:name="OLE_LINK2"/>
            <w:permStart w:id="1127953285" w:edGrp="everyone"/>
            <w:r w:rsidRPr="0084514C">
              <w:rPr>
                <w:rFonts w:ascii="Arial" w:hAnsi="Arial" w:cs="Arial"/>
                <w:b/>
                <w:sz w:val="20"/>
              </w:rPr>
              <w:t>公司签章</w:t>
            </w:r>
            <w:r w:rsidRPr="0084514C">
              <w:rPr>
                <w:rFonts w:ascii="Arial" w:hAnsi="Arial" w:cs="Arial"/>
                <w:sz w:val="20"/>
              </w:rPr>
              <w:t>(Sign &amp; company chop):</w:t>
            </w:r>
          </w:p>
        </w:tc>
      </w:tr>
      <w:tr w:rsidR="00263E93" w:rsidRPr="0084514C" w:rsidTr="00A16653">
        <w:trPr>
          <w:trHeight w:val="704"/>
        </w:trPr>
        <w:tc>
          <w:tcPr>
            <w:tcW w:w="3185" w:type="dxa"/>
            <w:shd w:val="clear" w:color="auto" w:fill="auto"/>
          </w:tcPr>
          <w:p w:rsidR="00263E93" w:rsidRPr="0084514C" w:rsidRDefault="00263E93" w:rsidP="00A16653">
            <w:pPr>
              <w:rPr>
                <w:rFonts w:ascii="Arial" w:hAnsi="Arial" w:cs="Arial"/>
                <w:sz w:val="20"/>
              </w:rPr>
            </w:pPr>
            <w:r w:rsidRPr="0084514C">
              <w:rPr>
                <w:rFonts w:ascii="Arial" w:hAnsi="Arial" w:cs="Arial"/>
                <w:sz w:val="20"/>
              </w:rPr>
              <w:t>日期</w:t>
            </w:r>
            <w:r w:rsidRPr="0084514C">
              <w:rPr>
                <w:rFonts w:ascii="Arial" w:hAnsi="Arial" w:cs="Arial"/>
                <w:sz w:val="20"/>
              </w:rPr>
              <w:t xml:space="preserve">(Date):  </w:t>
            </w:r>
            <w:r w:rsidRPr="0084514C">
              <w:rPr>
                <w:rFonts w:ascii="Arial" w:hAnsi="Arial" w:cs="Arial"/>
                <w:sz w:val="20"/>
              </w:rPr>
              <w:fldChar w:fldCharType="begin"/>
            </w:r>
            <w:r w:rsidRPr="0084514C">
              <w:rPr>
                <w:rFonts w:ascii="Arial" w:hAnsi="Arial" w:cs="Arial"/>
                <w:sz w:val="20"/>
              </w:rPr>
              <w:instrText xml:space="preserve"> DATE  \@ "d-MMM-yy"  \* MERGEFORMAT </w:instrText>
            </w:r>
            <w:r w:rsidRPr="0084514C">
              <w:rPr>
                <w:rFonts w:ascii="Arial" w:hAnsi="Arial" w:cs="Arial"/>
                <w:sz w:val="20"/>
              </w:rPr>
              <w:fldChar w:fldCharType="separate"/>
            </w:r>
            <w:r w:rsidR="009426F0">
              <w:rPr>
                <w:rFonts w:ascii="Arial" w:hAnsi="Arial" w:cs="Arial"/>
                <w:noProof/>
                <w:sz w:val="20"/>
              </w:rPr>
              <w:t>20-May-19</w:t>
            </w:r>
            <w:r w:rsidRPr="0084514C">
              <w:rPr>
                <w:rFonts w:ascii="Arial" w:hAnsi="Arial" w:cs="Arial"/>
                <w:sz w:val="20"/>
              </w:rPr>
              <w:fldChar w:fldCharType="end"/>
            </w:r>
          </w:p>
        </w:tc>
      </w:tr>
      <w:bookmarkEnd w:id="0"/>
      <w:bookmarkEnd w:id="1"/>
      <w:permEnd w:id="1127953285"/>
    </w:tbl>
    <w:p w:rsidR="004A7479" w:rsidRPr="000F05F9" w:rsidRDefault="004A7479" w:rsidP="001D5BD2">
      <w:pPr>
        <w:pStyle w:val="ListParagraph"/>
        <w:adjustRightInd w:val="0"/>
        <w:snapToGrid w:val="0"/>
        <w:spacing w:before="120" w:after="40" w:line="280" w:lineRule="exact"/>
        <w:ind w:left="425"/>
        <w:contextualSpacing w:val="0"/>
        <w:rPr>
          <w:rFonts w:ascii="Arial" w:hAnsi="Arial" w:cs="Arial"/>
          <w:sz w:val="20"/>
          <w:szCs w:val="20"/>
        </w:rPr>
      </w:pPr>
    </w:p>
    <w:p w:rsidR="00394922" w:rsidRPr="009B628F" w:rsidRDefault="00394922" w:rsidP="00394922">
      <w:pPr>
        <w:ind w:left="360" w:right="960"/>
        <w:jc w:val="right"/>
        <w:rPr>
          <w:rFonts w:ascii="宋体" w:hAnsi="宋体"/>
          <w:sz w:val="20"/>
        </w:rPr>
      </w:pPr>
    </w:p>
    <w:p w:rsidR="00DE0520" w:rsidRPr="009B628F" w:rsidRDefault="00DE0520" w:rsidP="0006418E">
      <w:pPr>
        <w:ind w:right="1200"/>
        <w:jc w:val="center"/>
        <w:rPr>
          <w:rFonts w:ascii="宋体" w:hAnsi="宋体"/>
          <w:sz w:val="20"/>
        </w:rPr>
      </w:pPr>
      <w:bookmarkStart w:id="2" w:name="_GoBack"/>
      <w:bookmarkEnd w:id="2"/>
    </w:p>
    <w:sectPr w:rsidR="00DE0520" w:rsidRPr="009B628F" w:rsidSect="0004408E">
      <w:footerReference w:type="default" r:id="rId7"/>
      <w:pgSz w:w="11906" w:h="16838"/>
      <w:pgMar w:top="1276" w:right="1416" w:bottom="709" w:left="1418" w:header="851" w:footer="2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5B" w:rsidRDefault="00AC1C5B" w:rsidP="00646B07">
      <w:r>
        <w:separator/>
      </w:r>
    </w:p>
  </w:endnote>
  <w:endnote w:type="continuationSeparator" w:id="0">
    <w:p w:rsidR="00AC1C5B" w:rsidRDefault="00AC1C5B" w:rsidP="0064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013"/>
      <w:gridCol w:w="816"/>
      <w:gridCol w:w="567"/>
      <w:gridCol w:w="1134"/>
      <w:gridCol w:w="1559"/>
    </w:tblGrid>
    <w:tr w:rsidR="00646B07" w:rsidRPr="0075744C" w:rsidTr="0075744C">
      <w:trPr>
        <w:trHeight w:val="432"/>
      </w:trPr>
      <w:tc>
        <w:tcPr>
          <w:tcW w:w="1736" w:type="dxa"/>
          <w:shd w:val="clear" w:color="auto" w:fill="auto"/>
          <w:vAlign w:val="center"/>
        </w:tcPr>
        <w:p w:rsidR="00646B07" w:rsidRPr="0075744C" w:rsidRDefault="00646B07" w:rsidP="0075744C">
          <w:pPr>
            <w:pStyle w:val="Footer"/>
            <w:rPr>
              <w:rFonts w:ascii="Arial" w:hAnsi="Arial" w:cs="Arial"/>
              <w:color w:val="A6A6A6"/>
              <w:sz w:val="16"/>
              <w:szCs w:val="16"/>
            </w:rPr>
          </w:pPr>
          <w:r w:rsidRPr="0075744C">
            <w:rPr>
              <w:rFonts w:ascii="Arial" w:hAnsi="Arial" w:cs="Arial"/>
              <w:color w:val="A6A6A6"/>
              <w:sz w:val="16"/>
              <w:szCs w:val="16"/>
            </w:rPr>
            <w:t>DSVSHA2014STD000</w:t>
          </w:r>
          <w:r w:rsidRPr="0075744C">
            <w:rPr>
              <w:rFonts w:ascii="Arial" w:hAnsi="Arial" w:cs="Arial" w:hint="eastAsia"/>
              <w:color w:val="A6A6A6"/>
              <w:sz w:val="16"/>
              <w:szCs w:val="16"/>
            </w:rPr>
            <w:t>7</w:t>
          </w:r>
          <w:r w:rsidR="008D6C98">
            <w:rPr>
              <w:rFonts w:ascii="Arial" w:hAnsi="Arial" w:cs="Arial" w:hint="eastAsia"/>
              <w:color w:val="A6A6A6"/>
              <w:sz w:val="16"/>
              <w:szCs w:val="16"/>
            </w:rPr>
            <w:t>E</w:t>
          </w:r>
        </w:p>
      </w:tc>
      <w:tc>
        <w:tcPr>
          <w:tcW w:w="816" w:type="dxa"/>
          <w:shd w:val="clear" w:color="auto" w:fill="auto"/>
          <w:vAlign w:val="center"/>
        </w:tcPr>
        <w:p w:rsidR="00646B07" w:rsidRPr="0075744C" w:rsidRDefault="00646B07" w:rsidP="0075744C">
          <w:pPr>
            <w:pStyle w:val="Footer"/>
            <w:rPr>
              <w:rFonts w:ascii="Arial" w:hAnsi="Arial" w:cs="Arial"/>
              <w:color w:val="A6A6A6"/>
              <w:sz w:val="16"/>
              <w:szCs w:val="16"/>
            </w:rPr>
          </w:pPr>
          <w:r w:rsidRPr="0075744C">
            <w:rPr>
              <w:rFonts w:ascii="Arial" w:hAnsi="Arial" w:cs="Arial"/>
              <w:color w:val="A6A6A6"/>
              <w:sz w:val="16"/>
              <w:szCs w:val="16"/>
            </w:rPr>
            <w:t>Version</w:t>
          </w:r>
        </w:p>
      </w:tc>
      <w:tc>
        <w:tcPr>
          <w:tcW w:w="567" w:type="dxa"/>
          <w:shd w:val="clear" w:color="auto" w:fill="auto"/>
          <w:vAlign w:val="center"/>
        </w:tcPr>
        <w:p w:rsidR="00646B07" w:rsidRPr="0075744C" w:rsidRDefault="00646B07" w:rsidP="0075744C">
          <w:pPr>
            <w:rPr>
              <w:rFonts w:ascii="Arial" w:hAnsi="Arial" w:cs="Arial"/>
              <w:color w:val="A6A6A6"/>
              <w:sz w:val="16"/>
              <w:szCs w:val="16"/>
            </w:rPr>
          </w:pPr>
          <w:r w:rsidRPr="0075744C">
            <w:rPr>
              <w:rFonts w:ascii="Arial" w:hAnsi="Arial" w:cs="Arial"/>
              <w:color w:val="A6A6A6"/>
              <w:sz w:val="16"/>
              <w:szCs w:val="16"/>
            </w:rPr>
            <w:t>1.0</w:t>
          </w:r>
        </w:p>
      </w:tc>
      <w:tc>
        <w:tcPr>
          <w:tcW w:w="1134" w:type="dxa"/>
          <w:shd w:val="clear" w:color="auto" w:fill="auto"/>
          <w:vAlign w:val="center"/>
        </w:tcPr>
        <w:p w:rsidR="00646B07" w:rsidRPr="0075744C" w:rsidRDefault="00646B07" w:rsidP="0075744C">
          <w:pPr>
            <w:rPr>
              <w:rFonts w:ascii="Arial" w:hAnsi="Arial" w:cs="Arial"/>
              <w:color w:val="A6A6A6"/>
              <w:sz w:val="16"/>
              <w:szCs w:val="16"/>
            </w:rPr>
          </w:pPr>
          <w:r w:rsidRPr="0075744C">
            <w:rPr>
              <w:rFonts w:ascii="Arial" w:hAnsi="Arial" w:cs="Arial"/>
              <w:color w:val="A6A6A6"/>
              <w:sz w:val="16"/>
              <w:szCs w:val="16"/>
            </w:rPr>
            <w:t>Valid From</w:t>
          </w:r>
        </w:p>
      </w:tc>
      <w:tc>
        <w:tcPr>
          <w:tcW w:w="1559" w:type="dxa"/>
          <w:shd w:val="clear" w:color="auto" w:fill="auto"/>
          <w:vAlign w:val="center"/>
        </w:tcPr>
        <w:p w:rsidR="00646B07" w:rsidRPr="0075744C" w:rsidRDefault="00646B07" w:rsidP="00281C6D">
          <w:pPr>
            <w:rPr>
              <w:rFonts w:ascii="Arial" w:hAnsi="Arial" w:cs="Arial"/>
              <w:color w:val="A6A6A6"/>
              <w:sz w:val="16"/>
              <w:szCs w:val="16"/>
            </w:rPr>
          </w:pPr>
          <w:r w:rsidRPr="0075744C">
            <w:rPr>
              <w:rFonts w:ascii="Arial" w:hAnsi="Arial" w:cs="Arial"/>
              <w:color w:val="A6A6A6"/>
              <w:sz w:val="16"/>
              <w:szCs w:val="16"/>
            </w:rPr>
            <w:t>2014-1</w:t>
          </w:r>
          <w:r w:rsidR="00281C6D">
            <w:rPr>
              <w:rFonts w:ascii="Arial" w:hAnsi="Arial" w:cs="Arial" w:hint="eastAsia"/>
              <w:color w:val="A6A6A6"/>
              <w:sz w:val="16"/>
              <w:szCs w:val="16"/>
            </w:rPr>
            <w:t>1</w:t>
          </w:r>
          <w:r w:rsidRPr="0075744C">
            <w:rPr>
              <w:rFonts w:ascii="Arial" w:hAnsi="Arial" w:cs="Arial"/>
              <w:color w:val="A6A6A6"/>
              <w:sz w:val="16"/>
              <w:szCs w:val="16"/>
            </w:rPr>
            <w:t>-</w:t>
          </w:r>
          <w:r w:rsidR="00281C6D">
            <w:rPr>
              <w:rFonts w:ascii="Arial" w:hAnsi="Arial" w:cs="Arial" w:hint="eastAsia"/>
              <w:color w:val="A6A6A6"/>
              <w:sz w:val="16"/>
              <w:szCs w:val="16"/>
            </w:rPr>
            <w:t>11</w:t>
          </w:r>
        </w:p>
      </w:tc>
    </w:tr>
  </w:tbl>
  <w:p w:rsidR="00646B07" w:rsidRDefault="0064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5B" w:rsidRDefault="00AC1C5B" w:rsidP="00646B07">
      <w:r>
        <w:separator/>
      </w:r>
    </w:p>
  </w:footnote>
  <w:footnote w:type="continuationSeparator" w:id="0">
    <w:p w:rsidR="00AC1C5B" w:rsidRDefault="00AC1C5B" w:rsidP="0064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191"/>
    <w:multiLevelType w:val="hybridMultilevel"/>
    <w:tmpl w:val="9E081D1C"/>
    <w:lvl w:ilvl="0" w:tplc="23108ED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F5335"/>
    <w:multiLevelType w:val="singleLevel"/>
    <w:tmpl w:val="BE56651E"/>
    <w:lvl w:ilvl="0">
      <w:start w:val="1"/>
      <w:numFmt w:val="decimal"/>
      <w:lvlText w:val="（%1）"/>
      <w:lvlJc w:val="left"/>
      <w:pPr>
        <w:tabs>
          <w:tab w:val="num" w:pos="945"/>
        </w:tabs>
        <w:ind w:left="945" w:hanging="525"/>
      </w:pPr>
      <w:rPr>
        <w:rFonts w:hint="eastAsia"/>
      </w:rPr>
    </w:lvl>
  </w:abstractNum>
  <w:abstractNum w:abstractNumId="2" w15:restartNumberingAfterBreak="0">
    <w:nsid w:val="140F3C43"/>
    <w:multiLevelType w:val="hybridMultilevel"/>
    <w:tmpl w:val="114C06A0"/>
    <w:lvl w:ilvl="0" w:tplc="576E7254">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C9C29CD"/>
    <w:multiLevelType w:val="hybridMultilevel"/>
    <w:tmpl w:val="B448A4BA"/>
    <w:lvl w:ilvl="0" w:tplc="8B361A6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EAC2749"/>
    <w:multiLevelType w:val="multilevel"/>
    <w:tmpl w:val="B448A4B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4A43458"/>
    <w:multiLevelType w:val="hybridMultilevel"/>
    <w:tmpl w:val="33B64570"/>
    <w:lvl w:ilvl="0" w:tplc="6E90F2DA">
      <w:start w:val="3"/>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8C7726"/>
    <w:multiLevelType w:val="hybridMultilevel"/>
    <w:tmpl w:val="A31A9D26"/>
    <w:lvl w:ilvl="0" w:tplc="FFFFFFFF">
      <w:start w:val="1"/>
      <w:numFmt w:val="decimal"/>
      <w:lvlText w:val="%1."/>
      <w:lvlJc w:val="left"/>
      <w:pPr>
        <w:tabs>
          <w:tab w:val="num" w:pos="4770"/>
        </w:tabs>
        <w:ind w:left="4770" w:hanging="360"/>
      </w:pPr>
      <w:rPr>
        <w:rFonts w:hint="eastAsia"/>
      </w:rPr>
    </w:lvl>
    <w:lvl w:ilvl="1" w:tplc="FFFFFFFF" w:tentative="1">
      <w:start w:val="1"/>
      <w:numFmt w:val="lowerLetter"/>
      <w:lvlText w:val="%2)"/>
      <w:lvlJc w:val="left"/>
      <w:pPr>
        <w:tabs>
          <w:tab w:val="num" w:pos="5250"/>
        </w:tabs>
        <w:ind w:left="5250" w:hanging="420"/>
      </w:pPr>
    </w:lvl>
    <w:lvl w:ilvl="2" w:tplc="FFFFFFFF" w:tentative="1">
      <w:start w:val="1"/>
      <w:numFmt w:val="lowerRoman"/>
      <w:lvlText w:val="%3."/>
      <w:lvlJc w:val="right"/>
      <w:pPr>
        <w:tabs>
          <w:tab w:val="num" w:pos="5670"/>
        </w:tabs>
        <w:ind w:left="5670" w:hanging="420"/>
      </w:pPr>
    </w:lvl>
    <w:lvl w:ilvl="3" w:tplc="FFFFFFFF" w:tentative="1">
      <w:start w:val="1"/>
      <w:numFmt w:val="decimal"/>
      <w:lvlText w:val="%4."/>
      <w:lvlJc w:val="left"/>
      <w:pPr>
        <w:tabs>
          <w:tab w:val="num" w:pos="6090"/>
        </w:tabs>
        <w:ind w:left="6090" w:hanging="420"/>
      </w:pPr>
    </w:lvl>
    <w:lvl w:ilvl="4" w:tplc="FFFFFFFF" w:tentative="1">
      <w:start w:val="1"/>
      <w:numFmt w:val="lowerLetter"/>
      <w:lvlText w:val="%5)"/>
      <w:lvlJc w:val="left"/>
      <w:pPr>
        <w:tabs>
          <w:tab w:val="num" w:pos="6510"/>
        </w:tabs>
        <w:ind w:left="6510" w:hanging="420"/>
      </w:pPr>
    </w:lvl>
    <w:lvl w:ilvl="5" w:tplc="FFFFFFFF" w:tentative="1">
      <w:start w:val="1"/>
      <w:numFmt w:val="lowerRoman"/>
      <w:lvlText w:val="%6."/>
      <w:lvlJc w:val="right"/>
      <w:pPr>
        <w:tabs>
          <w:tab w:val="num" w:pos="6930"/>
        </w:tabs>
        <w:ind w:left="6930" w:hanging="420"/>
      </w:pPr>
    </w:lvl>
    <w:lvl w:ilvl="6" w:tplc="FFFFFFFF" w:tentative="1">
      <w:start w:val="1"/>
      <w:numFmt w:val="decimal"/>
      <w:lvlText w:val="%7."/>
      <w:lvlJc w:val="left"/>
      <w:pPr>
        <w:tabs>
          <w:tab w:val="num" w:pos="7350"/>
        </w:tabs>
        <w:ind w:left="7350" w:hanging="420"/>
      </w:pPr>
    </w:lvl>
    <w:lvl w:ilvl="7" w:tplc="FFFFFFFF" w:tentative="1">
      <w:start w:val="1"/>
      <w:numFmt w:val="lowerLetter"/>
      <w:lvlText w:val="%8)"/>
      <w:lvlJc w:val="left"/>
      <w:pPr>
        <w:tabs>
          <w:tab w:val="num" w:pos="7770"/>
        </w:tabs>
        <w:ind w:left="7770" w:hanging="420"/>
      </w:pPr>
    </w:lvl>
    <w:lvl w:ilvl="8" w:tplc="FFFFFFFF" w:tentative="1">
      <w:start w:val="1"/>
      <w:numFmt w:val="lowerRoman"/>
      <w:lvlText w:val="%9."/>
      <w:lvlJc w:val="right"/>
      <w:pPr>
        <w:tabs>
          <w:tab w:val="num" w:pos="8190"/>
        </w:tabs>
        <w:ind w:left="8190" w:hanging="420"/>
      </w:pPr>
    </w:lvl>
  </w:abstractNum>
  <w:abstractNum w:abstractNumId="7" w15:restartNumberingAfterBreak="0">
    <w:nsid w:val="7D644B8F"/>
    <w:multiLevelType w:val="hybridMultilevel"/>
    <w:tmpl w:val="2E42F0BA"/>
    <w:lvl w:ilvl="0" w:tplc="8B361A6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5"/>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jDUXoasbfilAWjJkHBJDzYhMpSj+ZTinhayYTUY6mLMqnxAkzx8OOg5A9diX8L8sgVqlNPoB2Cw9jdqpNHSsw==" w:salt="IDEld4PT6EfxzqEjsorSK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520"/>
    <w:rsid w:val="00001556"/>
    <w:rsid w:val="00031C74"/>
    <w:rsid w:val="0003336B"/>
    <w:rsid w:val="000371DF"/>
    <w:rsid w:val="000402D2"/>
    <w:rsid w:val="0004408E"/>
    <w:rsid w:val="0006418E"/>
    <w:rsid w:val="000663C1"/>
    <w:rsid w:val="00080FA0"/>
    <w:rsid w:val="00085CF0"/>
    <w:rsid w:val="000902CF"/>
    <w:rsid w:val="000E7412"/>
    <w:rsid w:val="000F35BA"/>
    <w:rsid w:val="001063A1"/>
    <w:rsid w:val="00153D77"/>
    <w:rsid w:val="001751A7"/>
    <w:rsid w:val="001816BF"/>
    <w:rsid w:val="00191942"/>
    <w:rsid w:val="00196398"/>
    <w:rsid w:val="001D5BD2"/>
    <w:rsid w:val="001E7717"/>
    <w:rsid w:val="00201BE6"/>
    <w:rsid w:val="0021318B"/>
    <w:rsid w:val="00220393"/>
    <w:rsid w:val="0022382A"/>
    <w:rsid w:val="00244936"/>
    <w:rsid w:val="00246B5A"/>
    <w:rsid w:val="002562DD"/>
    <w:rsid w:val="00263E93"/>
    <w:rsid w:val="00281C6D"/>
    <w:rsid w:val="00285609"/>
    <w:rsid w:val="002A367A"/>
    <w:rsid w:val="002F31AA"/>
    <w:rsid w:val="002F52E5"/>
    <w:rsid w:val="00305F40"/>
    <w:rsid w:val="003069E4"/>
    <w:rsid w:val="0037147C"/>
    <w:rsid w:val="00394922"/>
    <w:rsid w:val="003D1FF0"/>
    <w:rsid w:val="0040127C"/>
    <w:rsid w:val="00422A60"/>
    <w:rsid w:val="004419C3"/>
    <w:rsid w:val="004453F3"/>
    <w:rsid w:val="00480170"/>
    <w:rsid w:val="004A0B52"/>
    <w:rsid w:val="004A46C2"/>
    <w:rsid w:val="004A7479"/>
    <w:rsid w:val="00503BCE"/>
    <w:rsid w:val="0054138A"/>
    <w:rsid w:val="00547333"/>
    <w:rsid w:val="00584CF9"/>
    <w:rsid w:val="00594853"/>
    <w:rsid w:val="0059692E"/>
    <w:rsid w:val="005C3683"/>
    <w:rsid w:val="005C6072"/>
    <w:rsid w:val="005E11EC"/>
    <w:rsid w:val="005E213A"/>
    <w:rsid w:val="005E7CDD"/>
    <w:rsid w:val="005F4E37"/>
    <w:rsid w:val="005F64B0"/>
    <w:rsid w:val="006403AB"/>
    <w:rsid w:val="00643CAD"/>
    <w:rsid w:val="00646B07"/>
    <w:rsid w:val="00650FC7"/>
    <w:rsid w:val="00664F35"/>
    <w:rsid w:val="00671AA1"/>
    <w:rsid w:val="006968DA"/>
    <w:rsid w:val="006A2A1D"/>
    <w:rsid w:val="006B1232"/>
    <w:rsid w:val="006E2608"/>
    <w:rsid w:val="006F314C"/>
    <w:rsid w:val="007016D0"/>
    <w:rsid w:val="00717356"/>
    <w:rsid w:val="00724858"/>
    <w:rsid w:val="0075744C"/>
    <w:rsid w:val="00763506"/>
    <w:rsid w:val="00797858"/>
    <w:rsid w:val="007A1D5C"/>
    <w:rsid w:val="007B1B4B"/>
    <w:rsid w:val="007C73F3"/>
    <w:rsid w:val="007F62A3"/>
    <w:rsid w:val="0080388A"/>
    <w:rsid w:val="0080412C"/>
    <w:rsid w:val="008338BB"/>
    <w:rsid w:val="00834E7F"/>
    <w:rsid w:val="00840B1A"/>
    <w:rsid w:val="0084514C"/>
    <w:rsid w:val="00853BAD"/>
    <w:rsid w:val="00862C5E"/>
    <w:rsid w:val="0088741A"/>
    <w:rsid w:val="008920FC"/>
    <w:rsid w:val="008C0F74"/>
    <w:rsid w:val="008D6C98"/>
    <w:rsid w:val="008E72C5"/>
    <w:rsid w:val="0090076A"/>
    <w:rsid w:val="00915AAD"/>
    <w:rsid w:val="009426F0"/>
    <w:rsid w:val="00944359"/>
    <w:rsid w:val="00964CA9"/>
    <w:rsid w:val="00976DC0"/>
    <w:rsid w:val="009B628F"/>
    <w:rsid w:val="009D3FFC"/>
    <w:rsid w:val="009D45CC"/>
    <w:rsid w:val="00A138EB"/>
    <w:rsid w:val="00A16653"/>
    <w:rsid w:val="00A21917"/>
    <w:rsid w:val="00A538B0"/>
    <w:rsid w:val="00A54DC3"/>
    <w:rsid w:val="00A67321"/>
    <w:rsid w:val="00AC1C5B"/>
    <w:rsid w:val="00B05C56"/>
    <w:rsid w:val="00B26D2A"/>
    <w:rsid w:val="00B369C7"/>
    <w:rsid w:val="00B4023C"/>
    <w:rsid w:val="00B5144B"/>
    <w:rsid w:val="00B8029B"/>
    <w:rsid w:val="00B83D85"/>
    <w:rsid w:val="00B863FC"/>
    <w:rsid w:val="00BA7F12"/>
    <w:rsid w:val="00BF0604"/>
    <w:rsid w:val="00C176FC"/>
    <w:rsid w:val="00C33B6D"/>
    <w:rsid w:val="00C762C1"/>
    <w:rsid w:val="00C84401"/>
    <w:rsid w:val="00CC4E61"/>
    <w:rsid w:val="00CF7E6B"/>
    <w:rsid w:val="00D00552"/>
    <w:rsid w:val="00D450CC"/>
    <w:rsid w:val="00D603F1"/>
    <w:rsid w:val="00D7075C"/>
    <w:rsid w:val="00D7730F"/>
    <w:rsid w:val="00D86E91"/>
    <w:rsid w:val="00D97236"/>
    <w:rsid w:val="00DB0858"/>
    <w:rsid w:val="00DB208F"/>
    <w:rsid w:val="00DE0520"/>
    <w:rsid w:val="00DF2172"/>
    <w:rsid w:val="00DF5898"/>
    <w:rsid w:val="00DF71E5"/>
    <w:rsid w:val="00E00262"/>
    <w:rsid w:val="00E2209B"/>
    <w:rsid w:val="00E221A5"/>
    <w:rsid w:val="00E243BF"/>
    <w:rsid w:val="00E30379"/>
    <w:rsid w:val="00E427E6"/>
    <w:rsid w:val="00E441FD"/>
    <w:rsid w:val="00E514F6"/>
    <w:rsid w:val="00E6656A"/>
    <w:rsid w:val="00E838EE"/>
    <w:rsid w:val="00EB445C"/>
    <w:rsid w:val="00EC30F7"/>
    <w:rsid w:val="00EC6DA2"/>
    <w:rsid w:val="00EE41A3"/>
    <w:rsid w:val="00EE6C19"/>
    <w:rsid w:val="00F34BA3"/>
    <w:rsid w:val="00F907B1"/>
    <w:rsid w:val="00FC0FC2"/>
    <w:rsid w:val="00FC3848"/>
    <w:rsid w:val="00FD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30F1C"/>
  <w15:docId w15:val="{D8A6516D-E24E-4557-A3A2-22AFA82A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0520"/>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DE0520"/>
  </w:style>
  <w:style w:type="paragraph" w:styleId="Closing">
    <w:name w:val="Closing"/>
    <w:basedOn w:val="Normal"/>
    <w:rsid w:val="00DE0520"/>
    <w:pPr>
      <w:ind w:leftChars="2100" w:left="100"/>
    </w:pPr>
  </w:style>
  <w:style w:type="paragraph" w:styleId="ListParagraph">
    <w:name w:val="List Paragraph"/>
    <w:basedOn w:val="Normal"/>
    <w:uiPriority w:val="34"/>
    <w:qFormat/>
    <w:rsid w:val="009B628F"/>
    <w:pPr>
      <w:ind w:left="720"/>
      <w:contextualSpacing/>
    </w:pPr>
    <w:rPr>
      <w:szCs w:val="24"/>
    </w:rPr>
  </w:style>
  <w:style w:type="paragraph" w:styleId="Header">
    <w:name w:val="header"/>
    <w:basedOn w:val="Normal"/>
    <w:link w:val="HeaderChar"/>
    <w:rsid w:val="00646B07"/>
    <w:pPr>
      <w:tabs>
        <w:tab w:val="center" w:pos="4320"/>
        <w:tab w:val="right" w:pos="8640"/>
      </w:tabs>
    </w:pPr>
  </w:style>
  <w:style w:type="character" w:customStyle="1" w:styleId="HeaderChar">
    <w:name w:val="Header Char"/>
    <w:link w:val="Header"/>
    <w:rsid w:val="00646B07"/>
    <w:rPr>
      <w:kern w:val="2"/>
      <w:sz w:val="21"/>
    </w:rPr>
  </w:style>
  <w:style w:type="paragraph" w:styleId="Footer">
    <w:name w:val="footer"/>
    <w:basedOn w:val="Normal"/>
    <w:link w:val="FooterChar"/>
    <w:rsid w:val="00646B07"/>
    <w:pPr>
      <w:tabs>
        <w:tab w:val="center" w:pos="4320"/>
        <w:tab w:val="right" w:pos="8640"/>
      </w:tabs>
    </w:pPr>
  </w:style>
  <w:style w:type="character" w:customStyle="1" w:styleId="FooterChar">
    <w:name w:val="Footer Char"/>
    <w:link w:val="Footer"/>
    <w:rsid w:val="00646B07"/>
    <w:rPr>
      <w:kern w:val="2"/>
      <w:sz w:val="21"/>
    </w:rPr>
  </w:style>
  <w:style w:type="table" w:styleId="TableGrid">
    <w:name w:val="Table Grid"/>
    <w:basedOn w:val="TableNormal"/>
    <w:rsid w:val="0064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514C"/>
    <w:rPr>
      <w:rFonts w:ascii="Tahoma" w:hAnsi="Tahoma" w:cs="Tahoma"/>
      <w:sz w:val="16"/>
      <w:szCs w:val="16"/>
    </w:rPr>
  </w:style>
  <w:style w:type="character" w:customStyle="1" w:styleId="BalloonTextChar">
    <w:name w:val="Balloon Text Char"/>
    <w:basedOn w:val="DefaultParagraphFont"/>
    <w:link w:val="BalloonText"/>
    <w:rsid w:val="0084514C"/>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276</Words>
  <Characters>1579</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DSV AIR &amp; SEA CO., LTD.</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jacky.yin</dc:creator>
  <cp:lastModifiedBy>Jacky Yin - DSV</cp:lastModifiedBy>
  <cp:revision>54</cp:revision>
  <dcterms:created xsi:type="dcterms:W3CDTF">2014-11-14T05:49:00Z</dcterms:created>
  <dcterms:modified xsi:type="dcterms:W3CDTF">2019-05-20T03:14:00Z</dcterms:modified>
</cp:coreProperties>
</file>